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rFonts w:cs="Segoe UI" w:ascii="Segoe UI" w:hAnsi="Segoe UI"/>
          <w:b/>
          <w:bCs/>
          <w:sz w:val="28"/>
          <w:szCs w:val="28"/>
        </w:rPr>
        <w:t xml:space="preserve">Conditions of Booking </w:t>
      </w:r>
      <w:r>
        <w:rPr>
          <w:rFonts w:cs="Segoe UI" w:ascii="Segoe UI" w:hAnsi="Segoe UI"/>
          <w:b/>
          <w:bCs/>
          <w:sz w:val="28"/>
          <w:szCs w:val="28"/>
        </w:rPr>
        <w:t>Torpenhow Village Hall</w:t>
      </w:r>
    </w:p>
    <w:p>
      <w:pPr>
        <w:pStyle w:val="Normal"/>
        <w:jc w:val="center"/>
        <w:rPr>
          <w:rFonts w:ascii="Segoe UI" w:hAnsi="Segoe UI" w:cs="Segoe UI"/>
          <w:sz w:val="28"/>
          <w:szCs w:val="28"/>
        </w:rPr>
      </w:pPr>
      <w:r>
        <w:rPr/>
      </w:r>
    </w:p>
    <w:p>
      <w:pPr>
        <w:pStyle w:val="Normal"/>
        <w:rPr>
          <w:rFonts w:ascii="Segoe UI" w:hAnsi="Segoe UI" w:cs="Segoe UI"/>
          <w:sz w:val="28"/>
          <w:szCs w:val="28"/>
        </w:rPr>
      </w:pPr>
      <w:r>
        <w:rPr>
          <w:rFonts w:cs="Segoe UI" w:ascii="Segoe UI" w:hAnsi="Segoe UI"/>
          <w:sz w:val="28"/>
          <w:szCs w:val="28"/>
        </w:rPr>
        <w:t>You are responsible for clearing up after your event, including the disposal of waste and for leaving the premises and environs in the state in which they were found.  In particular:</w:t>
      </w:r>
    </w:p>
    <w:p>
      <w:pPr>
        <w:pStyle w:val="ListParagraph"/>
        <w:numPr>
          <w:ilvl w:val="0"/>
          <w:numId w:val="1"/>
        </w:numPr>
        <w:spacing w:before="0" w:after="160"/>
        <w:ind w:hanging="357" w:left="714"/>
        <w:contextualSpacing w:val="false"/>
        <w:jc w:val="both"/>
        <w:rPr>
          <w:rFonts w:ascii="Segoe UI" w:hAnsi="Segoe UI" w:cs="Segoe UI"/>
          <w:bCs/>
          <w:sz w:val="26"/>
          <w:szCs w:val="26"/>
        </w:rPr>
      </w:pPr>
      <w:r>
        <w:rPr>
          <w:rFonts w:cs="Segoe UI" w:ascii="Segoe UI" w:hAnsi="Segoe UI"/>
          <w:bCs/>
          <w:sz w:val="26"/>
          <w:szCs w:val="26"/>
        </w:rPr>
        <w:t>Nothing should be attached to the walls of the building with BlueTac or adhesive tape, and no fixtures or fittings should be removed.</w:t>
      </w:r>
    </w:p>
    <w:p>
      <w:pPr>
        <w:pStyle w:val="ListParagraph"/>
        <w:numPr>
          <w:ilvl w:val="0"/>
          <w:numId w:val="1"/>
        </w:numPr>
        <w:spacing w:before="0" w:after="160"/>
        <w:ind w:hanging="357" w:left="720"/>
        <w:contextualSpacing w:val="false"/>
        <w:rPr>
          <w:rFonts w:ascii="Segoe UI" w:hAnsi="Segoe UI" w:cs="Segoe UI"/>
          <w:sz w:val="26"/>
          <w:szCs w:val="26"/>
        </w:rPr>
      </w:pPr>
      <w:r>
        <w:rPr>
          <w:rFonts w:cs="Segoe UI" w:ascii="Segoe UI" w:hAnsi="Segoe UI"/>
          <w:sz w:val="26"/>
          <w:szCs w:val="26"/>
        </w:rPr>
        <w:t xml:space="preserve">Tables and Chairs – You are responsible for </w:t>
      </w:r>
    </w:p>
    <w:p>
      <w:pPr>
        <w:pStyle w:val="ListParagraph"/>
        <w:numPr>
          <w:ilvl w:val="1"/>
          <w:numId w:val="1"/>
        </w:numPr>
        <w:spacing w:before="0" w:after="160"/>
        <w:ind w:hanging="357" w:left="1276"/>
        <w:contextualSpacing w:val="false"/>
        <w:rPr>
          <w:rFonts w:ascii="Segoe UI" w:hAnsi="Segoe UI" w:cs="Segoe UI"/>
          <w:sz w:val="26"/>
          <w:szCs w:val="26"/>
        </w:rPr>
      </w:pPr>
      <w:r>
        <w:rPr>
          <w:rFonts w:cs="Segoe UI" w:ascii="Segoe UI" w:hAnsi="Segoe UI"/>
          <w:sz w:val="26"/>
          <w:szCs w:val="26"/>
        </w:rPr>
        <w:t>Setting out any tables and chairs you require at the start of your event</w:t>
      </w:r>
    </w:p>
    <w:p>
      <w:pPr>
        <w:pStyle w:val="ListParagraph"/>
        <w:numPr>
          <w:ilvl w:val="1"/>
          <w:numId w:val="1"/>
        </w:numPr>
        <w:spacing w:before="0" w:after="160"/>
        <w:ind w:hanging="357" w:left="1276"/>
        <w:contextualSpacing w:val="false"/>
        <w:rPr>
          <w:rFonts w:ascii="Segoe UI" w:hAnsi="Segoe UI" w:cs="Segoe UI"/>
          <w:sz w:val="26"/>
          <w:szCs w:val="26"/>
        </w:rPr>
      </w:pPr>
      <w:r>
        <w:rPr>
          <w:rFonts w:cs="Segoe UI" w:ascii="Segoe UI" w:hAnsi="Segoe UI"/>
          <w:sz w:val="26"/>
          <w:szCs w:val="26"/>
        </w:rPr>
        <w:t>Cleaning the tables at the end of the event</w:t>
      </w:r>
    </w:p>
    <w:p>
      <w:pPr>
        <w:pStyle w:val="ListParagraph"/>
        <w:numPr>
          <w:ilvl w:val="1"/>
          <w:numId w:val="1"/>
        </w:numPr>
        <w:spacing w:before="0" w:after="160"/>
        <w:ind w:hanging="357" w:left="1276"/>
        <w:contextualSpacing w:val="false"/>
        <w:rPr>
          <w:rFonts w:ascii="Segoe UI" w:hAnsi="Segoe UI" w:cs="Segoe UI"/>
          <w:sz w:val="26"/>
          <w:szCs w:val="26"/>
        </w:rPr>
      </w:pPr>
      <w:r>
        <w:rPr>
          <w:rFonts w:cs="Segoe UI" w:ascii="Segoe UI" w:hAnsi="Segoe UI"/>
          <w:sz w:val="26"/>
          <w:szCs w:val="26"/>
        </w:rPr>
        <w:t>Returning the tables and chairs to their original locations</w:t>
      </w:r>
    </w:p>
    <w:p>
      <w:pPr>
        <w:pStyle w:val="ListParagraph"/>
        <w:numPr>
          <w:ilvl w:val="1"/>
          <w:numId w:val="1"/>
        </w:numPr>
        <w:spacing w:before="0" w:after="160"/>
        <w:ind w:hanging="357" w:left="1276"/>
        <w:contextualSpacing w:val="false"/>
        <w:rPr>
          <w:rFonts w:ascii="Segoe UI" w:hAnsi="Segoe UI" w:cs="Segoe UI"/>
          <w:sz w:val="26"/>
          <w:szCs w:val="26"/>
        </w:rPr>
      </w:pPr>
      <w:r>
        <w:rPr>
          <w:rFonts w:cs="Segoe UI" w:ascii="Segoe UI" w:hAnsi="Segoe UI"/>
          <w:sz w:val="26"/>
          <w:szCs w:val="26"/>
        </w:rPr>
        <w:t>The tables must be stacked safely on the trolleys following the instructions you were given at the start of your event, also see the instructions on the wall in the main hall storage room</w:t>
      </w:r>
    </w:p>
    <w:p>
      <w:pPr>
        <w:pStyle w:val="ListParagraph"/>
        <w:numPr>
          <w:ilvl w:val="0"/>
          <w:numId w:val="1"/>
        </w:numPr>
        <w:spacing w:before="0" w:after="160"/>
        <w:ind w:hanging="357" w:left="720"/>
        <w:contextualSpacing w:val="false"/>
        <w:rPr>
          <w:rFonts w:ascii="Segoe UI" w:hAnsi="Segoe UI" w:cs="Segoe UI"/>
          <w:sz w:val="26"/>
          <w:szCs w:val="26"/>
        </w:rPr>
      </w:pPr>
      <w:r>
        <w:rPr>
          <w:rFonts w:cs="Segoe UI" w:ascii="Segoe UI" w:hAnsi="Segoe UI"/>
          <w:sz w:val="26"/>
          <w:szCs w:val="26"/>
        </w:rPr>
        <w:t>Cleaning – Clean all kitchen surfaces and the cooker (if used).  Clean and return all kitchen items to their original locations, the cupboards are clearly labelled. Used tea towels can be left on the worktops.</w:t>
      </w:r>
    </w:p>
    <w:p>
      <w:pPr>
        <w:pStyle w:val="ListParagraph"/>
        <w:numPr>
          <w:ilvl w:val="0"/>
          <w:numId w:val="1"/>
        </w:numPr>
        <w:spacing w:before="0" w:after="160"/>
        <w:ind w:hanging="357" w:left="720"/>
        <w:contextualSpacing w:val="false"/>
        <w:rPr>
          <w:rFonts w:ascii="Segoe UI" w:hAnsi="Segoe UI" w:cs="Segoe UI"/>
          <w:sz w:val="26"/>
          <w:szCs w:val="26"/>
        </w:rPr>
      </w:pPr>
      <w:r>
        <w:rPr>
          <w:rFonts w:cs="Segoe UI" w:ascii="Segoe UI" w:hAnsi="Segoe UI"/>
          <w:sz w:val="26"/>
          <w:szCs w:val="26"/>
        </w:rPr>
        <w:t>Hall floor – if you served food during your event, please sweep the floor using the brush in main hall storeroom.</w:t>
      </w:r>
    </w:p>
    <w:p>
      <w:pPr>
        <w:pStyle w:val="ListParagraph"/>
        <w:numPr>
          <w:ilvl w:val="0"/>
          <w:numId w:val="1"/>
        </w:numPr>
        <w:spacing w:before="0" w:after="160"/>
        <w:ind w:hanging="357" w:left="720"/>
        <w:contextualSpacing w:val="false"/>
        <w:rPr>
          <w:rFonts w:ascii="Segoe UI" w:hAnsi="Segoe UI" w:cs="Segoe UI"/>
          <w:sz w:val="26"/>
          <w:szCs w:val="26"/>
        </w:rPr>
      </w:pPr>
      <w:r>
        <w:rPr>
          <w:rFonts w:cs="Segoe UI" w:ascii="Segoe UI" w:hAnsi="Segoe UI"/>
          <w:sz w:val="26"/>
          <w:szCs w:val="26"/>
        </w:rPr>
        <w:t>Dishwasher – If you use the dishwasher then follow the instructions on the wall including the draining and cleaning of the system at the end of your booking.</w:t>
      </w:r>
    </w:p>
    <w:p>
      <w:pPr>
        <w:pStyle w:val="ListParagraph"/>
        <w:numPr>
          <w:ilvl w:val="0"/>
          <w:numId w:val="1"/>
        </w:numPr>
        <w:spacing w:before="0" w:after="160"/>
        <w:ind w:hanging="357" w:left="720"/>
        <w:contextualSpacing w:val="false"/>
        <w:rPr>
          <w:rFonts w:ascii="Segoe UI" w:hAnsi="Segoe UI" w:cs="Segoe UI"/>
          <w:sz w:val="26"/>
          <w:szCs w:val="26"/>
        </w:rPr>
      </w:pPr>
      <w:r>
        <w:rPr>
          <w:rFonts w:cs="Segoe UI" w:ascii="Segoe UI" w:hAnsi="Segoe UI"/>
          <w:sz w:val="26"/>
          <w:szCs w:val="26"/>
        </w:rPr>
        <w:t>Rubbish – please use the recycling bins provided in the kitchen and at the end of your event please empty all your rubbish into the Allerdale wheelie bins located outside the kitchen door following all the recycling instructions.</w:t>
      </w:r>
    </w:p>
    <w:p>
      <w:pPr>
        <w:pStyle w:val="ListParagraph"/>
        <w:numPr>
          <w:ilvl w:val="0"/>
          <w:numId w:val="1"/>
        </w:numPr>
        <w:spacing w:before="0" w:after="160"/>
        <w:ind w:hanging="357" w:left="720"/>
        <w:contextualSpacing w:val="false"/>
        <w:rPr>
          <w:rFonts w:ascii="Segoe UI" w:hAnsi="Segoe UI" w:cs="Segoe UI"/>
          <w:sz w:val="26"/>
          <w:szCs w:val="26"/>
        </w:rPr>
      </w:pPr>
      <w:r>
        <w:rPr>
          <w:rFonts w:cs="Segoe UI" w:ascii="Segoe UI" w:hAnsi="Segoe UI"/>
          <w:sz w:val="26"/>
          <w:szCs w:val="26"/>
        </w:rPr>
        <w:t>Fridge – please remove any food you have left in the fridge.</w:t>
      </w:r>
    </w:p>
    <w:p>
      <w:pPr>
        <w:pStyle w:val="ListParagraph"/>
        <w:numPr>
          <w:ilvl w:val="0"/>
          <w:numId w:val="1"/>
        </w:numPr>
        <w:spacing w:before="0" w:after="160"/>
        <w:ind w:hanging="357" w:left="720"/>
        <w:contextualSpacing w:val="false"/>
        <w:rPr>
          <w:rFonts w:ascii="Segoe UI" w:hAnsi="Segoe UI" w:cs="Segoe UI"/>
          <w:sz w:val="26"/>
          <w:szCs w:val="26"/>
        </w:rPr>
      </w:pPr>
      <w:r>
        <w:rPr>
          <w:rFonts w:cs="Segoe UI" w:ascii="Segoe UI" w:hAnsi="Segoe UI"/>
          <w:sz w:val="26"/>
          <w:szCs w:val="26"/>
        </w:rPr>
        <w:t>Kitchen water heater – Please switch off at the socket on the wall.</w:t>
      </w:r>
    </w:p>
    <w:p>
      <w:pPr>
        <w:pStyle w:val="ListParagraph"/>
        <w:numPr>
          <w:ilvl w:val="0"/>
          <w:numId w:val="1"/>
        </w:numPr>
        <w:spacing w:before="0" w:after="160"/>
        <w:ind w:hanging="357" w:left="720"/>
        <w:contextualSpacing w:val="false"/>
        <w:rPr>
          <w:rFonts w:ascii="Segoe UI" w:hAnsi="Segoe UI" w:cs="Segoe UI"/>
          <w:sz w:val="26"/>
          <w:szCs w:val="26"/>
        </w:rPr>
      </w:pPr>
      <w:r>
        <w:rPr>
          <w:rFonts w:cs="Segoe UI" w:ascii="Segoe UI" w:hAnsi="Segoe UI"/>
          <w:sz w:val="26"/>
          <w:szCs w:val="26"/>
        </w:rPr>
        <w:t xml:space="preserve">Lights – Please switch off all lights including the toilet lights </w:t>
      </w:r>
      <w:r>
        <w:rPr>
          <w:rFonts w:cs="Segoe UI" w:ascii="Segoe UI" w:hAnsi="Segoe UI"/>
          <w:sz w:val="26"/>
          <w:szCs w:val="26"/>
        </w:rPr>
        <w:t xml:space="preserve">and exterior lights </w:t>
      </w:r>
      <w:r>
        <w:rPr>
          <w:rFonts w:cs="Segoe UI" w:ascii="Segoe UI" w:hAnsi="Segoe UI"/>
          <w:sz w:val="26"/>
          <w:szCs w:val="26"/>
        </w:rPr>
        <w:t>before leaving the hall.</w:t>
      </w:r>
    </w:p>
    <w:p>
      <w:pPr>
        <w:pStyle w:val="ListParagraph"/>
        <w:widowControl/>
        <w:numPr>
          <w:ilvl w:val="0"/>
          <w:numId w:val="1"/>
        </w:numPr>
        <w:suppressAutoHyphens w:val="true"/>
        <w:bidi w:val="0"/>
        <w:spacing w:before="0" w:after="160"/>
        <w:ind w:hanging="357"/>
        <w:contextualSpacing w:val="false"/>
        <w:jc w:val="left"/>
        <w:rPr>
          <w:rFonts w:ascii="Segoe UI" w:hAnsi="Segoe UI" w:eastAsia="NSimSun" w:cs="Segoe UI"/>
          <w:color w:val="auto"/>
          <w:kern w:val="2"/>
          <w:sz w:val="26"/>
          <w:szCs w:val="26"/>
          <w:lang w:val="en-GB" w:eastAsia="zh-CN" w:bidi="hi-IN"/>
        </w:rPr>
      </w:pPr>
      <w:r>
        <w:rPr>
          <w:rFonts w:eastAsia="NSimSun" w:cs="Segoe UI" w:ascii="Segoe UI" w:hAnsi="Segoe UI"/>
          <w:color w:val="auto"/>
          <w:kern w:val="2"/>
          <w:sz w:val="26"/>
          <w:szCs w:val="26"/>
          <w:lang w:val="en-GB" w:eastAsia="zh-CN" w:bidi="hi-IN"/>
        </w:rPr>
        <w:t>Breakages and damage to village hall property – should be declared and paid for within 14 days of the event.</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Segoe UI">
    <w:charset w:val="00"/>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TotalTime>
  <Application>LibreOffice/24.8.4.2$Windows_X86_64 LibreOffice_project/bb3cfa12c7b1bf994ecc5649a80400d06cd71002</Application>
  <AppVersion>15.0000</AppVersion>
  <Pages>1</Pages>
  <Words>324</Words>
  <Characters>1525</Characters>
  <CharactersWithSpaces>1831</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2025-01-24T12:51:09Z</dcterms:created>
  <dc:creator/>
  <dc:description/>
  <dc:language>en-GB</dc:language>
  <cp:lastModifiedBy/>
  <dcterms:modified xsi:type="dcterms:W3CDTF">2025-01-24T13:50:01Z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